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6A0" w:rsidRDefault="003902F2">
      <w:pPr>
        <w:pStyle w:val="normal"/>
        <w:spacing w:before="100"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KEVIN PEDRO SPAGNOLO</w:t>
      </w:r>
    </w:p>
    <w:p w:rsidR="00BC76A0" w:rsidRDefault="00BC76A0">
      <w:pPr>
        <w:pStyle w:val="normal"/>
        <w:spacing w:before="100" w:after="0" w:line="240" w:lineRule="auto"/>
      </w:pPr>
    </w:p>
    <w:p w:rsidR="00BC76A0" w:rsidRDefault="00BC76A0">
      <w:pPr>
        <w:pStyle w:val="normal"/>
        <w:spacing w:before="100" w:after="0" w:line="240" w:lineRule="auto"/>
      </w:pPr>
    </w:p>
    <w:p w:rsidR="00BC76A0" w:rsidRPr="003902F2" w:rsidRDefault="003902F2">
      <w:pPr>
        <w:pStyle w:val="normal"/>
        <w:rPr>
          <w:sz w:val="28"/>
          <w:szCs w:val="28"/>
        </w:rPr>
      </w:pPr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Kevin Pedro Spagnolo (1996) inizia lo studio del clarinetto all’età di soli otto anni presso l’Istituto Superiore di Studi Musicali “Luigi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Boccherini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” di Lucca, nel 2013 si diploma con il massimo dei voti,la lode e menzione d´onore sotto la docenza del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M°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Remo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Pieri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. Successivamente studia con Carlo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Failli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all’Istituto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Mascagni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di Livorno e frequenta un corso di perfezionamento annuale per 2 anni con Fabrizio Meloni. Attualmente frequenta il master alla HEM de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Genèv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Svizzera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Guyot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Nel 2015 si diploma al Liceo Classico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N.Machiavelli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 Lucca.</w:t>
      </w:r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Vince vari concorsi tra cui:I premio “Riviera degli Etruschi” di Piombino (GR) e al concorso “Riviera della Versilia” di Viareggio (LU),Primo Premio Assoluto al IV concorso musicale Città di Firenze ”Premio Crescendo” di tutta la categoria Fiati,terzo premio al Concorso aperto a tutti i musicisti del Soroptimist International d'Italia e Primo premio al Concorso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Lions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Club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Aldobrandeschi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di Grosseto. Ha collaborato, con le più importanti istituzioni artistiche della provincia di Lucca tra cui: il Festival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Pucciniano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di Torre del Lago,Teatro di Pescia,il Teatro del Giglio di Lucca,nonché con l’ Associazione Musicale Lucchese, e si e´esibito nell’Auditorium del prestigioso palazzo “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Hermitage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>” di Montecarlo e nel Salone dei Cinquecent</w:t>
      </w:r>
      <w:r w:rsidR="006E4B82">
        <w:rPr>
          <w:rFonts w:ascii="Times New Roman" w:eastAsia="Times New Roman" w:hAnsi="Times New Roman" w:cs="Times New Roman"/>
          <w:sz w:val="28"/>
          <w:szCs w:val="28"/>
        </w:rPr>
        <w:t xml:space="preserve">o di Palazzo Vecchio a Firenze. Si è esibito spesso in duo con Stefano </w:t>
      </w:r>
      <w:proofErr w:type="spellStart"/>
      <w:r w:rsidR="006E4B82">
        <w:rPr>
          <w:rFonts w:ascii="Times New Roman" w:eastAsia="Times New Roman" w:hAnsi="Times New Roman" w:cs="Times New Roman"/>
          <w:sz w:val="28"/>
          <w:szCs w:val="28"/>
        </w:rPr>
        <w:t>Teani</w:t>
      </w:r>
      <w:proofErr w:type="spellEnd"/>
      <w:r w:rsidR="006E4B82">
        <w:rPr>
          <w:rFonts w:ascii="Times New Roman" w:eastAsia="Times New Roman" w:hAnsi="Times New Roman" w:cs="Times New Roman"/>
          <w:sz w:val="28"/>
          <w:szCs w:val="28"/>
        </w:rPr>
        <w:t xml:space="preserve">,grande pianista e compositore lucchese,rappresentando il Conservatorio di Lucca in varie occasioni,tra cui un esibizione in una trasmissione televisiva RAI e alcuni concerti in Toscana. </w:t>
      </w:r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Ha studiato attraverso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Masterclasses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con il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M°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Philippe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Cuper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(primo clarinetto dell’ “Opera” di Parigi),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M°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Fausto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Saredi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>(clarinetto basso Orchestra Sinfonica di Milano),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M°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Corrado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Giuffredi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>(primo clarinetto Orchestra Svizzera Italiana),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M°Bruno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Canino(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Masterclass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musica da camera),Lorenzo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Coppola.Dal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2014 Kevin fa parte dell`Orchestra Giovanile Italiana. Con questa ha avuto modo di suonare sotto la direzione di Giampaolo Pretto a Pinerolo collaborando con l’accademia,Joseph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Wallnig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a Salisburgo con una collaborazione con il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Mozarteum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,John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Axelrod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in una tournee in vari teatri e si esibisce in teatri come il Teatro Valli di Reggio Emilia e il Teatro del Maggio Musicale Fiorentino,Auditorium della Rai di Torino,Teatro dell’opera e del Balletto di Tirana,Teatro Greco del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Ravello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Festival. Dal 2015 è membro ufficiale della Gustav Mahler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Jugendorchester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, una delle orchestre giovanili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piu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prestigiose al mondo. In questa orchestra viene diretto da Herbert </w:t>
      </w:r>
      <w:proofErr w:type="spellStart"/>
      <w:r w:rsidRPr="003902F2">
        <w:rPr>
          <w:rFonts w:ascii="Times New Roman" w:eastAsia="Times New Roman" w:hAnsi="Times New Roman" w:cs="Times New Roman"/>
          <w:sz w:val="28"/>
          <w:szCs w:val="28"/>
        </w:rPr>
        <w:t>Blomstedt</w:t>
      </w:r>
      <w:proofErr w:type="spellEnd"/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in vari concerti in Europa in molti teatri tra cui il KKL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 Lucerna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Concertgebouw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Pr="003902F2">
        <w:rPr>
          <w:rFonts w:ascii="Times New Roman" w:eastAsia="Times New Roman" w:hAnsi="Times New Roman" w:cs="Times New Roman"/>
          <w:sz w:val="28"/>
          <w:szCs w:val="28"/>
        </w:rPr>
        <w:t xml:space="preserve"> Amsterdam. Nel 2016 viene nuovamente scelto come membro effettivo per la tournée estiva.</w:t>
      </w:r>
    </w:p>
    <w:p w:rsidR="00BC76A0" w:rsidRDefault="00BC76A0">
      <w:pPr>
        <w:pStyle w:val="normal"/>
        <w:spacing w:before="100" w:after="0" w:line="240" w:lineRule="auto"/>
      </w:pPr>
    </w:p>
    <w:sectPr w:rsidR="00BC76A0" w:rsidSect="00BC76A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hyphenationZone w:val="283"/>
  <w:characterSpacingControl w:val="doNotCompress"/>
  <w:compat/>
  <w:rsids>
    <w:rsidRoot w:val="00BC76A0"/>
    <w:rsid w:val="003902F2"/>
    <w:rsid w:val="00650EE3"/>
    <w:rsid w:val="006E4B82"/>
    <w:rsid w:val="00A768FE"/>
    <w:rsid w:val="00B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8FE"/>
  </w:style>
  <w:style w:type="paragraph" w:styleId="Titolo1">
    <w:name w:val="heading 1"/>
    <w:basedOn w:val="normal"/>
    <w:next w:val="normal"/>
    <w:rsid w:val="00BC76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C76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C76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C76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C76A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BC76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C76A0"/>
  </w:style>
  <w:style w:type="table" w:customStyle="1" w:styleId="TableNormal">
    <w:name w:val="Table Normal"/>
    <w:rsid w:val="00BC7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C76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C76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Kevins</cp:lastModifiedBy>
  <cp:revision>3</cp:revision>
  <dcterms:created xsi:type="dcterms:W3CDTF">2016-01-23T11:11:00Z</dcterms:created>
  <dcterms:modified xsi:type="dcterms:W3CDTF">2016-01-23T11:43:00Z</dcterms:modified>
</cp:coreProperties>
</file>